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BAC08" w14:textId="733E5812" w:rsidR="00817452" w:rsidRPr="003068DC" w:rsidRDefault="000B46A0" w:rsidP="00817452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0B46A0">
        <w:rPr>
          <w:rFonts w:ascii="Cordia New" w:hAnsi="Cordia New" w:cs="Cordia New"/>
          <w:b/>
          <w:bCs/>
          <w:sz w:val="32"/>
          <w:szCs w:val="32"/>
        </w:rPr>
        <w:t>SCGC x Colgate Accelerate Development on Sustainable Packaging with High Performance HDPE from SCGC GREEN POLYMER to Reduce Plastic Consumption and GHG Emissions</w:t>
      </w:r>
      <w:r w:rsidR="003068DC" w:rsidRPr="00EB4DB1">
        <w:rPr>
          <w:rFonts w:ascii="Cordia New" w:hAnsi="Cordia New" w:cs="Cordia New"/>
          <w:b/>
          <w:bCs/>
          <w:noProof/>
          <w:sz w:val="32"/>
          <w:szCs w:val="32"/>
          <w:cs/>
        </w:rPr>
        <w:drawing>
          <wp:inline distT="0" distB="0" distL="0" distR="0" wp14:anchorId="39C590E4" wp14:editId="6B545976">
            <wp:extent cx="3800475" cy="2137767"/>
            <wp:effectExtent l="0" t="0" r="0" b="0"/>
            <wp:docPr id="3" name="Picture 3" descr="D:\Plummy\PR News\0401 SCGC x Colgate\1 SCGC ร่วมมือกับ Colgate พัฒนาบรรจุภัณฑ์เพื่อสิ่งแวดล้อ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lummy\PR News\0401 SCGC x Colgate\1 SCGC ร่วมมือกับ Colgate พัฒนาบรรจุภัณฑ์เพื่อสิ่งแวดล้อม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905" cy="2140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C6CAA" w14:textId="09445C95" w:rsidR="000B46A0" w:rsidRPr="000B46A0" w:rsidRDefault="000B46A0" w:rsidP="000B46A0">
      <w:pPr>
        <w:jc w:val="both"/>
        <w:rPr>
          <w:rFonts w:ascii="Cordia New" w:hAnsi="Cordia New" w:cs="Cordia New"/>
          <w:sz w:val="32"/>
          <w:szCs w:val="32"/>
        </w:rPr>
      </w:pPr>
      <w:r w:rsidRPr="000B46A0">
        <w:rPr>
          <w:rFonts w:ascii="Cordia New" w:hAnsi="Cordia New" w:cs="Cordia New"/>
          <w:b/>
          <w:bCs/>
          <w:sz w:val="32"/>
          <w:szCs w:val="32"/>
        </w:rPr>
        <w:t xml:space="preserve">Bangkok </w:t>
      </w:r>
      <w:r w:rsidRPr="000B46A0">
        <w:rPr>
          <w:rFonts w:ascii="Cordia New" w:hAnsi="Cordia New" w:cs="Cordia New"/>
          <w:b/>
          <w:bCs/>
          <w:sz w:val="32"/>
          <w:szCs w:val="32"/>
          <w:cs/>
        </w:rPr>
        <w:t xml:space="preserve">– </w:t>
      </w:r>
      <w:r w:rsidR="000111E0" w:rsidRPr="000111E0">
        <w:rPr>
          <w:rFonts w:ascii="Cordia New" w:hAnsi="Cordia New" w:cs="Cordia New"/>
          <w:b/>
          <w:bCs/>
          <w:sz w:val="32"/>
          <w:szCs w:val="32"/>
        </w:rPr>
        <w:t>2</w:t>
      </w:r>
      <w:r w:rsidR="0050605D">
        <w:rPr>
          <w:rFonts w:ascii="Cordia New" w:hAnsi="Cordia New" w:cs="Cordia New"/>
          <w:b/>
          <w:bCs/>
          <w:sz w:val="32"/>
          <w:szCs w:val="32"/>
        </w:rPr>
        <w:t>0</w:t>
      </w:r>
      <w:bookmarkStart w:id="0" w:name="_GoBack"/>
      <w:bookmarkEnd w:id="0"/>
      <w:r w:rsidRPr="000B46A0">
        <w:rPr>
          <w:rFonts w:ascii="Cordia New" w:hAnsi="Cordia New" w:cs="Cordia New"/>
          <w:b/>
          <w:bCs/>
          <w:color w:val="FF0000"/>
          <w:sz w:val="32"/>
          <w:szCs w:val="32"/>
          <w:cs/>
        </w:rPr>
        <w:t xml:space="preserve"> </w:t>
      </w:r>
      <w:r>
        <w:rPr>
          <w:rFonts w:ascii="Cordia New" w:hAnsi="Cordia New" w:cs="Cordia New"/>
          <w:b/>
          <w:bCs/>
          <w:sz w:val="32"/>
          <w:szCs w:val="32"/>
        </w:rPr>
        <w:t>March</w:t>
      </w:r>
      <w:r w:rsidRPr="000B46A0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>
        <w:rPr>
          <w:rFonts w:ascii="Cordia New" w:hAnsi="Cordia New" w:cs="Cordia New"/>
          <w:b/>
          <w:bCs/>
          <w:sz w:val="32"/>
          <w:szCs w:val="32"/>
          <w:cs/>
        </w:rPr>
        <w:t>202</w:t>
      </w:r>
      <w:r>
        <w:rPr>
          <w:rFonts w:ascii="Cordia New" w:hAnsi="Cordia New" w:cs="Cordia New"/>
          <w:b/>
          <w:bCs/>
          <w:sz w:val="32"/>
          <w:szCs w:val="32"/>
        </w:rPr>
        <w:t>3</w:t>
      </w:r>
      <w:r w:rsidRPr="000B46A0">
        <w:rPr>
          <w:rFonts w:ascii="Cordia New" w:hAnsi="Cordia New" w:cs="Cordia New"/>
          <w:sz w:val="32"/>
          <w:szCs w:val="32"/>
        </w:rPr>
        <w:t xml:space="preserve"> SCG Chemicals, or SCGC has collaborated with Colgate</w:t>
      </w:r>
      <w:r w:rsidRPr="000B46A0">
        <w:rPr>
          <w:rFonts w:ascii="Cordia New" w:hAnsi="Cordia New" w:cs="Cordia New"/>
          <w:sz w:val="32"/>
          <w:szCs w:val="32"/>
          <w:cs/>
        </w:rPr>
        <w:t>-</w:t>
      </w:r>
      <w:r w:rsidRPr="000B46A0">
        <w:rPr>
          <w:rFonts w:ascii="Cordia New" w:hAnsi="Cordia New" w:cs="Cordia New"/>
          <w:sz w:val="32"/>
          <w:szCs w:val="32"/>
        </w:rPr>
        <w:t xml:space="preserve">Palmolive </w:t>
      </w:r>
      <w:r w:rsidRPr="003068DC">
        <w:rPr>
          <w:rFonts w:ascii="Cordia New" w:hAnsi="Cordia New" w:cs="Cordia New"/>
          <w:sz w:val="32"/>
          <w:szCs w:val="32"/>
          <w:cs/>
        </w:rPr>
        <w:t>(</w:t>
      </w:r>
      <w:r w:rsidRPr="003068DC">
        <w:rPr>
          <w:rFonts w:ascii="Cordia New" w:hAnsi="Cordia New" w:cs="Cordia New"/>
          <w:sz w:val="32"/>
          <w:szCs w:val="32"/>
        </w:rPr>
        <w:t>Thailand</w:t>
      </w:r>
      <w:r w:rsidRPr="003068DC">
        <w:rPr>
          <w:rFonts w:ascii="Cordia New" w:hAnsi="Cordia New" w:cs="Cordia New"/>
          <w:sz w:val="32"/>
          <w:szCs w:val="32"/>
          <w:cs/>
        </w:rPr>
        <w:t xml:space="preserve">) </w:t>
      </w:r>
      <w:r w:rsidRPr="003068DC">
        <w:rPr>
          <w:rFonts w:ascii="Cordia New" w:hAnsi="Cordia New" w:cs="Cordia New"/>
          <w:sz w:val="32"/>
          <w:szCs w:val="32"/>
        </w:rPr>
        <w:t>to develop sustainable packaging using SCGC GREEN POLYMER to market</w:t>
      </w:r>
      <w:r w:rsidRPr="003068DC">
        <w:rPr>
          <w:rFonts w:ascii="Cordia New" w:hAnsi="Cordia New" w:cs="Cordia New"/>
          <w:sz w:val="32"/>
          <w:szCs w:val="32"/>
          <w:cs/>
        </w:rPr>
        <w:t xml:space="preserve"> </w:t>
      </w:r>
      <w:r w:rsidRPr="003068DC">
        <w:rPr>
          <w:rFonts w:ascii="Cordia New" w:hAnsi="Cordia New" w:cs="Cordia New"/>
          <w:sz w:val="32"/>
          <w:szCs w:val="32"/>
        </w:rPr>
        <w:t xml:space="preserve">packaging </w:t>
      </w:r>
      <w:proofErr w:type="gramStart"/>
      <w:r w:rsidRPr="003068DC">
        <w:rPr>
          <w:rFonts w:ascii="Cordia New" w:hAnsi="Cordia New" w:cs="Cordia New"/>
          <w:sz w:val="32"/>
          <w:szCs w:val="32"/>
        </w:rPr>
        <w:t>with post</w:t>
      </w:r>
      <w:r w:rsidRPr="003068DC">
        <w:rPr>
          <w:rFonts w:ascii="Cordia New" w:hAnsi="Cordia New" w:cs="Cordia New"/>
          <w:sz w:val="32"/>
          <w:szCs w:val="32"/>
          <w:cs/>
        </w:rPr>
        <w:t>-</w:t>
      </w:r>
      <w:r w:rsidRPr="003068DC">
        <w:rPr>
          <w:rFonts w:ascii="Cordia New" w:hAnsi="Cordia New" w:cs="Cordia New"/>
          <w:sz w:val="32"/>
          <w:szCs w:val="32"/>
        </w:rPr>
        <w:t xml:space="preserve">consumer recycled content </w:t>
      </w:r>
      <w:r w:rsidRPr="000B46A0">
        <w:rPr>
          <w:rFonts w:ascii="Cordia New" w:hAnsi="Cordia New" w:cs="Cordia New"/>
          <w:sz w:val="32"/>
          <w:szCs w:val="32"/>
          <w:cs/>
        </w:rPr>
        <w:t>(</w:t>
      </w:r>
      <w:r w:rsidRPr="000B46A0">
        <w:rPr>
          <w:rFonts w:ascii="Cordia New" w:hAnsi="Cordia New" w:cs="Cordia New"/>
          <w:sz w:val="32"/>
          <w:szCs w:val="32"/>
        </w:rPr>
        <w:t>PCR</w:t>
      </w:r>
      <w:r w:rsidRPr="000B46A0">
        <w:rPr>
          <w:rFonts w:ascii="Cordia New" w:hAnsi="Cordia New" w:cs="Cordia New"/>
          <w:sz w:val="32"/>
          <w:szCs w:val="32"/>
          <w:cs/>
        </w:rPr>
        <w:t xml:space="preserve">) </w:t>
      </w:r>
      <w:r w:rsidRPr="000B46A0">
        <w:rPr>
          <w:rFonts w:ascii="Cordia New" w:hAnsi="Cordia New" w:cs="Cordia New"/>
          <w:sz w:val="32"/>
          <w:szCs w:val="32"/>
        </w:rPr>
        <w:t>from High Quality Odorless PCR Resin to</w:t>
      </w:r>
      <w:r w:rsidRPr="00A2696C">
        <w:rPr>
          <w:rFonts w:ascii="Cordia New" w:hAnsi="Cordia New" w:cs="Cordia New"/>
          <w:b/>
          <w:bCs/>
          <w:sz w:val="32"/>
          <w:szCs w:val="32"/>
        </w:rPr>
        <w:t xml:space="preserve"> lightweight bottles for powder segment under their Care and </w:t>
      </w:r>
      <w:proofErr w:type="spellStart"/>
      <w:r w:rsidRPr="00A2696C">
        <w:rPr>
          <w:rFonts w:ascii="Cordia New" w:hAnsi="Cordia New" w:cs="Cordia New"/>
          <w:b/>
          <w:bCs/>
          <w:sz w:val="32"/>
          <w:szCs w:val="32"/>
        </w:rPr>
        <w:t>Protex</w:t>
      </w:r>
      <w:proofErr w:type="spellEnd"/>
      <w:r w:rsidRPr="00A2696C">
        <w:rPr>
          <w:rFonts w:ascii="Cordia New" w:hAnsi="Cordia New" w:cs="Cordia New"/>
          <w:b/>
          <w:bCs/>
          <w:sz w:val="32"/>
          <w:szCs w:val="32"/>
        </w:rPr>
        <w:t xml:space="preserve"> brands</w:t>
      </w:r>
      <w:proofErr w:type="gramEnd"/>
      <w:r w:rsidRPr="00A2696C">
        <w:rPr>
          <w:rFonts w:ascii="Cordia New" w:hAnsi="Cordia New" w:cs="Cordia New"/>
          <w:b/>
          <w:bCs/>
          <w:sz w:val="32"/>
          <w:szCs w:val="32"/>
          <w:cs/>
        </w:rPr>
        <w:t xml:space="preserve">. </w:t>
      </w:r>
      <w:r w:rsidRPr="00A2696C">
        <w:rPr>
          <w:rFonts w:ascii="Cordia New" w:hAnsi="Cordia New" w:cs="Cordia New"/>
          <w:b/>
          <w:bCs/>
          <w:sz w:val="32"/>
          <w:szCs w:val="32"/>
        </w:rPr>
        <w:t xml:space="preserve">These HDPE bottles utilize </w:t>
      </w:r>
      <w:r w:rsidRPr="00A2696C">
        <w:rPr>
          <w:rFonts w:ascii="Cordia New" w:hAnsi="Cordia New" w:cs="Cordia New"/>
          <w:b/>
          <w:bCs/>
          <w:sz w:val="32"/>
          <w:szCs w:val="32"/>
          <w:cs/>
        </w:rPr>
        <w:t>20%</w:t>
      </w:r>
      <w:r w:rsidRPr="00A2696C">
        <w:rPr>
          <w:rFonts w:ascii="Cordia New" w:hAnsi="Cordia New" w:cs="Cordia New"/>
          <w:b/>
          <w:bCs/>
          <w:sz w:val="32"/>
          <w:szCs w:val="32"/>
        </w:rPr>
        <w:t xml:space="preserve"> higher strength plastic resin from SMXTM technology to reduce up to </w:t>
      </w:r>
      <w:r w:rsidRPr="00A2696C">
        <w:rPr>
          <w:rFonts w:ascii="Cordia New" w:hAnsi="Cordia New" w:cs="Cordia New"/>
          <w:b/>
          <w:bCs/>
          <w:sz w:val="32"/>
          <w:szCs w:val="32"/>
          <w:cs/>
        </w:rPr>
        <w:t>8%</w:t>
      </w:r>
      <w:r w:rsidRPr="00A2696C">
        <w:rPr>
          <w:rFonts w:ascii="Cordia New" w:hAnsi="Cordia New" w:cs="Cordia New"/>
          <w:b/>
          <w:bCs/>
          <w:sz w:val="32"/>
          <w:szCs w:val="32"/>
        </w:rPr>
        <w:t xml:space="preserve"> of plastic used to produce a lighter bottle </w:t>
      </w:r>
      <w:r w:rsidRPr="000B46A0">
        <w:rPr>
          <w:rFonts w:ascii="Cordia New" w:hAnsi="Cordia New" w:cs="Cordia New"/>
          <w:sz w:val="32"/>
          <w:szCs w:val="32"/>
        </w:rPr>
        <w:t>while maintaining packaging</w:t>
      </w:r>
      <w:r w:rsidRPr="000B46A0">
        <w:rPr>
          <w:rFonts w:ascii="Cordia New" w:hAnsi="Cordia New" w:cs="Cordia New"/>
          <w:sz w:val="32"/>
          <w:szCs w:val="32"/>
          <w:cs/>
        </w:rPr>
        <w:t>’</w:t>
      </w:r>
      <w:r w:rsidRPr="000B46A0">
        <w:rPr>
          <w:rFonts w:ascii="Cordia New" w:hAnsi="Cordia New" w:cs="Cordia New"/>
          <w:sz w:val="32"/>
          <w:szCs w:val="32"/>
        </w:rPr>
        <w:t>s performance to reduce plastic used and GHG emissions to our planet</w:t>
      </w:r>
      <w:r w:rsidRPr="000B46A0">
        <w:rPr>
          <w:rFonts w:ascii="Cordia New" w:hAnsi="Cordia New" w:cs="Cordia New"/>
          <w:sz w:val="32"/>
          <w:szCs w:val="32"/>
          <w:cs/>
        </w:rPr>
        <w:t>.</w:t>
      </w:r>
    </w:p>
    <w:p w14:paraId="7B817704" w14:textId="77777777" w:rsidR="000B46A0" w:rsidRPr="000B46A0" w:rsidRDefault="000B46A0" w:rsidP="000B46A0">
      <w:pPr>
        <w:jc w:val="both"/>
        <w:rPr>
          <w:rFonts w:ascii="Cordia New" w:hAnsi="Cordia New" w:cs="Cordia New"/>
          <w:sz w:val="32"/>
          <w:szCs w:val="32"/>
        </w:rPr>
      </w:pPr>
    </w:p>
    <w:p w14:paraId="30BFDCAD" w14:textId="67A4EEF2" w:rsidR="000B46A0" w:rsidRPr="000B46A0" w:rsidRDefault="000B46A0" w:rsidP="000B46A0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0B46A0">
        <w:rPr>
          <w:rFonts w:ascii="Cordia New" w:hAnsi="Cordia New" w:cs="Cordia New"/>
          <w:b/>
          <w:bCs/>
          <w:sz w:val="32"/>
          <w:szCs w:val="32"/>
        </w:rPr>
        <w:t>Colgate</w:t>
      </w:r>
      <w:r w:rsidRPr="000B46A0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Pr="000B46A0">
        <w:rPr>
          <w:rFonts w:ascii="Cordia New" w:hAnsi="Cordia New" w:cs="Cordia New"/>
          <w:b/>
          <w:bCs/>
          <w:sz w:val="32"/>
          <w:szCs w:val="32"/>
        </w:rPr>
        <w:t xml:space="preserve">Palmolive </w:t>
      </w:r>
      <w:r w:rsidRPr="000B46A0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Pr="000B46A0">
        <w:rPr>
          <w:rFonts w:ascii="Cordia New" w:hAnsi="Cordia New" w:cs="Cordia New"/>
          <w:b/>
          <w:bCs/>
          <w:sz w:val="32"/>
          <w:szCs w:val="32"/>
        </w:rPr>
        <w:t>Thailand</w:t>
      </w:r>
      <w:r w:rsidRPr="000B46A0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Pr="000B46A0">
        <w:rPr>
          <w:rFonts w:ascii="Cordia New" w:hAnsi="Cordia New" w:cs="Cordia New"/>
          <w:sz w:val="32"/>
          <w:szCs w:val="32"/>
        </w:rPr>
        <w:t xml:space="preserve"> is a caring, innovative growth company that is reimagining a healthier future for all people, their pets and our planet</w:t>
      </w:r>
      <w:r w:rsidRPr="000B46A0">
        <w:rPr>
          <w:rFonts w:ascii="Cordia New" w:hAnsi="Cordia New" w:cs="Cordia New"/>
          <w:sz w:val="32"/>
          <w:szCs w:val="32"/>
          <w:cs/>
        </w:rPr>
        <w:t xml:space="preserve">. </w:t>
      </w:r>
      <w:r w:rsidRPr="000B46A0">
        <w:rPr>
          <w:rFonts w:ascii="Cordia New" w:hAnsi="Cordia New" w:cs="Cordia New"/>
          <w:sz w:val="32"/>
          <w:szCs w:val="32"/>
        </w:rPr>
        <w:t>Among our sustainability actions to eliminate plastic waste are targets to</w:t>
      </w:r>
      <w:r>
        <w:rPr>
          <w:rFonts w:ascii="Cordia New" w:hAnsi="Cordia New" w:cs="Cordia New"/>
          <w:sz w:val="32"/>
          <w:szCs w:val="32"/>
          <w:cs/>
        </w:rPr>
        <w:t xml:space="preserve"> </w:t>
      </w:r>
      <w:r w:rsidRPr="000B46A0">
        <w:rPr>
          <w:rFonts w:ascii="Cordia New" w:hAnsi="Cordia New" w:cs="Cordia New"/>
          <w:sz w:val="32"/>
          <w:szCs w:val="32"/>
        </w:rPr>
        <w:t>aim to eliminate one</w:t>
      </w:r>
      <w:r w:rsidRPr="000B46A0">
        <w:rPr>
          <w:rFonts w:ascii="Cordia New" w:hAnsi="Cordia New" w:cs="Cordia New"/>
          <w:sz w:val="32"/>
          <w:szCs w:val="32"/>
          <w:cs/>
        </w:rPr>
        <w:t>-</w:t>
      </w:r>
      <w:r w:rsidRPr="000B46A0">
        <w:rPr>
          <w:rFonts w:ascii="Cordia New" w:hAnsi="Cordia New" w:cs="Cordia New"/>
          <w:sz w:val="32"/>
          <w:szCs w:val="32"/>
        </w:rPr>
        <w:t xml:space="preserve">third of new plastics and convert all of our packaging to recyclable, reusable, or compostable plastic packaging by </w:t>
      </w:r>
      <w:r w:rsidRPr="000B46A0">
        <w:rPr>
          <w:rFonts w:ascii="Cordia New" w:hAnsi="Cordia New" w:cs="Cordia New"/>
          <w:sz w:val="32"/>
          <w:szCs w:val="32"/>
          <w:cs/>
        </w:rPr>
        <w:t xml:space="preserve">2025. </w:t>
      </w:r>
      <w:r w:rsidRPr="000B46A0">
        <w:rPr>
          <w:rFonts w:ascii="Cordia New" w:hAnsi="Cordia New" w:cs="Cordia New"/>
          <w:sz w:val="32"/>
          <w:szCs w:val="32"/>
        </w:rPr>
        <w:t xml:space="preserve">We are pleased to </w:t>
      </w:r>
      <w:proofErr w:type="gramStart"/>
      <w:r w:rsidRPr="000B46A0">
        <w:rPr>
          <w:rFonts w:ascii="Cordia New" w:hAnsi="Cordia New" w:cs="Cordia New"/>
          <w:sz w:val="32"/>
          <w:szCs w:val="32"/>
        </w:rPr>
        <w:t>partner</w:t>
      </w:r>
      <w:proofErr w:type="gramEnd"/>
      <w:r>
        <w:rPr>
          <w:rFonts w:ascii="Cordia New" w:hAnsi="Cordia New" w:cs="Cordia New"/>
          <w:sz w:val="32"/>
          <w:szCs w:val="32"/>
          <w:cs/>
        </w:rPr>
        <w:t xml:space="preserve"> </w:t>
      </w:r>
      <w:r w:rsidRPr="000B46A0">
        <w:rPr>
          <w:rFonts w:ascii="Cordia New" w:hAnsi="Cordia New" w:cs="Cordia New"/>
          <w:sz w:val="32"/>
          <w:szCs w:val="32"/>
        </w:rPr>
        <w:t>with SCGC, to continue to advance sustainable plastic packaging from High Quality Post</w:t>
      </w:r>
      <w:r w:rsidRPr="000B46A0">
        <w:rPr>
          <w:rFonts w:ascii="Cordia New" w:hAnsi="Cordia New" w:cs="Cordia New"/>
          <w:sz w:val="32"/>
          <w:szCs w:val="32"/>
          <w:cs/>
        </w:rPr>
        <w:t>-</w:t>
      </w:r>
      <w:r w:rsidRPr="000B46A0">
        <w:rPr>
          <w:rFonts w:ascii="Cordia New" w:hAnsi="Cordia New" w:cs="Cordia New"/>
          <w:sz w:val="32"/>
          <w:szCs w:val="32"/>
        </w:rPr>
        <w:t>Consumer Recycled Resin for Palmolive shower cream bottles using SCGC GREEN POLYMER, starting with products in powder segment, which are officially launched in August</w:t>
      </w:r>
      <w:r w:rsidRPr="000B46A0">
        <w:rPr>
          <w:rFonts w:ascii="Cordia New" w:hAnsi="Cordia New" w:cs="Cordia New"/>
          <w:sz w:val="32"/>
          <w:szCs w:val="32"/>
          <w:cs/>
        </w:rPr>
        <w:t xml:space="preserve">. </w:t>
      </w:r>
    </w:p>
    <w:p w14:paraId="4B819504" w14:textId="77777777" w:rsidR="000B46A0" w:rsidRPr="000B46A0" w:rsidRDefault="000B46A0" w:rsidP="000B46A0">
      <w:pPr>
        <w:jc w:val="both"/>
        <w:rPr>
          <w:rFonts w:ascii="Cordia New" w:hAnsi="Cordia New" w:cs="Cordia New"/>
          <w:sz w:val="32"/>
          <w:szCs w:val="32"/>
        </w:rPr>
      </w:pPr>
    </w:p>
    <w:p w14:paraId="17431A7B" w14:textId="4F03F4CF" w:rsidR="000B46A0" w:rsidRDefault="000B46A0" w:rsidP="000B46A0">
      <w:pPr>
        <w:ind w:firstLine="720"/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7D5EE988" w14:textId="37439E04" w:rsidR="004A5D96" w:rsidRDefault="00B174F5" w:rsidP="00B174F5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3811E189" wp14:editId="2C12FA24">
            <wp:extent cx="3848100" cy="215651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1453" b="1874"/>
                    <a:stretch/>
                  </pic:blipFill>
                  <pic:spPr bwMode="auto">
                    <a:xfrm>
                      <a:off x="0" y="0"/>
                      <a:ext cx="3869665" cy="21686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0B7324" w14:textId="77777777" w:rsidR="000111E0" w:rsidRDefault="000B46A0" w:rsidP="000B46A0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0B46A0">
        <w:rPr>
          <w:rFonts w:ascii="Cordia New" w:hAnsi="Cordia New" w:cs="Cordia New"/>
          <w:b/>
          <w:bCs/>
          <w:sz w:val="32"/>
          <w:szCs w:val="32"/>
        </w:rPr>
        <w:t xml:space="preserve">Tanawong Areeratchakul, </w:t>
      </w:r>
      <w:r w:rsidRPr="003068DC">
        <w:rPr>
          <w:rFonts w:ascii="Cordia New" w:hAnsi="Cordia New" w:cs="Cordia New"/>
          <w:b/>
          <w:bCs/>
          <w:sz w:val="32"/>
          <w:szCs w:val="32"/>
        </w:rPr>
        <w:t>CEO and President of SCG Chemicals or SCGC</w:t>
      </w:r>
      <w:r w:rsidRPr="003068DC">
        <w:rPr>
          <w:rFonts w:ascii="Cordia New" w:hAnsi="Cordia New" w:cs="Cordia New"/>
          <w:sz w:val="32"/>
          <w:szCs w:val="32"/>
        </w:rPr>
        <w:t xml:space="preserve"> said, </w:t>
      </w:r>
      <w:r w:rsidRPr="003068DC">
        <w:rPr>
          <w:rFonts w:ascii="Cordia New" w:hAnsi="Cordia New" w:cs="Cordia New"/>
          <w:sz w:val="32"/>
          <w:szCs w:val="32"/>
          <w:cs/>
        </w:rPr>
        <w:t>"</w:t>
      </w:r>
      <w:r w:rsidRPr="003068DC">
        <w:rPr>
          <w:rFonts w:ascii="Cordia New" w:hAnsi="Cordia New" w:cs="Cordia New"/>
          <w:sz w:val="32"/>
          <w:szCs w:val="32"/>
        </w:rPr>
        <w:t xml:space="preserve">SCGC is accelerating development of sustainable solutions under the principles of the circular economy and ESG </w:t>
      </w:r>
      <w:r w:rsidRPr="003068DC">
        <w:rPr>
          <w:rFonts w:ascii="Cordia New" w:hAnsi="Cordia New" w:cs="Cordia New"/>
          <w:sz w:val="32"/>
          <w:szCs w:val="32"/>
          <w:cs/>
        </w:rPr>
        <w:t>(</w:t>
      </w:r>
      <w:r w:rsidRPr="003068DC">
        <w:rPr>
          <w:rFonts w:ascii="Cordia New" w:hAnsi="Cordia New" w:cs="Cordia New"/>
          <w:sz w:val="32"/>
          <w:szCs w:val="32"/>
        </w:rPr>
        <w:t>Environmental, Social, and Governance</w:t>
      </w:r>
      <w:r w:rsidRPr="003068DC">
        <w:rPr>
          <w:rFonts w:ascii="Cordia New" w:hAnsi="Cordia New" w:cs="Cordia New"/>
          <w:sz w:val="32"/>
          <w:szCs w:val="32"/>
          <w:cs/>
        </w:rPr>
        <w:t xml:space="preserve">) </w:t>
      </w:r>
      <w:r w:rsidRPr="003068DC">
        <w:rPr>
          <w:rFonts w:ascii="Cordia New" w:hAnsi="Cordia New" w:cs="Cordia New"/>
          <w:sz w:val="32"/>
          <w:szCs w:val="32"/>
        </w:rPr>
        <w:t>commitment</w:t>
      </w:r>
      <w:r w:rsidRPr="003068DC">
        <w:rPr>
          <w:rFonts w:ascii="Cordia New" w:hAnsi="Cordia New" w:cs="Cordia New"/>
          <w:sz w:val="32"/>
          <w:szCs w:val="32"/>
          <w:cs/>
        </w:rPr>
        <w:t xml:space="preserve">. </w:t>
      </w:r>
      <w:r w:rsidRPr="003068DC">
        <w:rPr>
          <w:rFonts w:ascii="Cordia New" w:hAnsi="Cordia New" w:cs="Cordia New"/>
          <w:sz w:val="32"/>
          <w:szCs w:val="32"/>
        </w:rPr>
        <w:t>The key to success on this pathway is collaboration</w:t>
      </w:r>
      <w:r w:rsidRPr="003068DC">
        <w:rPr>
          <w:rFonts w:ascii="Cordia New" w:hAnsi="Cordia New" w:cs="Cordia New"/>
          <w:sz w:val="32"/>
          <w:szCs w:val="32"/>
          <w:cs/>
        </w:rPr>
        <w:t xml:space="preserve">. </w:t>
      </w:r>
      <w:proofErr w:type="gramStart"/>
      <w:r w:rsidRPr="003068DC">
        <w:rPr>
          <w:rFonts w:ascii="Cordia New" w:hAnsi="Cordia New" w:cs="Cordia New"/>
          <w:sz w:val="32"/>
          <w:szCs w:val="32"/>
        </w:rPr>
        <w:t>Partnering</w:t>
      </w:r>
      <w:proofErr w:type="gramEnd"/>
      <w:r w:rsidRPr="003068DC">
        <w:rPr>
          <w:rFonts w:ascii="Cordia New" w:hAnsi="Cordia New" w:cs="Cordia New"/>
          <w:sz w:val="32"/>
          <w:szCs w:val="32"/>
        </w:rPr>
        <w:t xml:space="preserve"> with our customers and brand owners, SCGC </w:t>
      </w:r>
      <w:r w:rsidR="0032742E" w:rsidRPr="003068DC">
        <w:rPr>
          <w:rFonts w:ascii="Cordia New" w:hAnsi="Cordia New" w:cs="Cordia New"/>
          <w:sz w:val="32"/>
          <w:szCs w:val="32"/>
        </w:rPr>
        <w:t>continually</w:t>
      </w:r>
      <w:r w:rsidRPr="003068DC">
        <w:rPr>
          <w:rFonts w:ascii="Cordia New" w:hAnsi="Cordia New" w:cs="Cordia New"/>
          <w:sz w:val="32"/>
          <w:szCs w:val="32"/>
          <w:cs/>
        </w:rPr>
        <w:t xml:space="preserve"> </w:t>
      </w:r>
      <w:r w:rsidRPr="000B46A0">
        <w:rPr>
          <w:rFonts w:ascii="Cordia New" w:hAnsi="Cordia New" w:cs="Cordia New"/>
          <w:sz w:val="32"/>
          <w:szCs w:val="32"/>
        </w:rPr>
        <w:t>launches a variety of options of eco</w:t>
      </w:r>
      <w:r w:rsidRPr="000B46A0">
        <w:rPr>
          <w:rFonts w:ascii="Cordia New" w:hAnsi="Cordia New" w:cs="Cordia New"/>
          <w:sz w:val="32"/>
          <w:szCs w:val="32"/>
          <w:cs/>
        </w:rPr>
        <w:t>-</w:t>
      </w:r>
      <w:r w:rsidRPr="000B46A0">
        <w:rPr>
          <w:rFonts w:ascii="Cordia New" w:hAnsi="Cordia New" w:cs="Cordia New"/>
          <w:sz w:val="32"/>
          <w:szCs w:val="32"/>
        </w:rPr>
        <w:t>friendly packaging to support our partners to achieve our sustainable goal together</w:t>
      </w:r>
      <w:r w:rsidRPr="000B46A0">
        <w:rPr>
          <w:rFonts w:ascii="Cordia New" w:hAnsi="Cordia New" w:cs="Cordia New"/>
          <w:sz w:val="32"/>
          <w:szCs w:val="32"/>
          <w:cs/>
        </w:rPr>
        <w:t xml:space="preserve">. </w:t>
      </w:r>
    </w:p>
    <w:p w14:paraId="453E8ED3" w14:textId="4A14E7BF" w:rsidR="000B46A0" w:rsidRPr="000B46A0" w:rsidRDefault="000B46A0" w:rsidP="000B46A0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proofErr w:type="gramStart"/>
      <w:r w:rsidRPr="000B46A0">
        <w:rPr>
          <w:rFonts w:ascii="Cordia New" w:hAnsi="Cordia New" w:cs="Cordia New"/>
          <w:sz w:val="32"/>
          <w:szCs w:val="32"/>
        </w:rPr>
        <w:t>For this special collaboration with Colgate</w:t>
      </w:r>
      <w:r w:rsidRPr="000B46A0">
        <w:rPr>
          <w:rFonts w:ascii="Cordia New" w:hAnsi="Cordia New" w:cs="Cordia New"/>
          <w:sz w:val="32"/>
          <w:szCs w:val="32"/>
          <w:cs/>
        </w:rPr>
        <w:t>-</w:t>
      </w:r>
      <w:r w:rsidRPr="000B46A0">
        <w:rPr>
          <w:rFonts w:ascii="Cordia New" w:hAnsi="Cordia New" w:cs="Cordia New"/>
          <w:sz w:val="32"/>
          <w:szCs w:val="32"/>
        </w:rPr>
        <w:t xml:space="preserve">Palmolive </w:t>
      </w:r>
      <w:r w:rsidRPr="000B46A0">
        <w:rPr>
          <w:rFonts w:ascii="Cordia New" w:hAnsi="Cordia New" w:cs="Cordia New"/>
          <w:sz w:val="32"/>
          <w:szCs w:val="32"/>
          <w:cs/>
        </w:rPr>
        <w:t>(</w:t>
      </w:r>
      <w:r w:rsidRPr="000B46A0">
        <w:rPr>
          <w:rFonts w:ascii="Cordia New" w:hAnsi="Cordia New" w:cs="Cordia New"/>
          <w:sz w:val="32"/>
          <w:szCs w:val="32"/>
        </w:rPr>
        <w:t>Thailand</w:t>
      </w:r>
      <w:r w:rsidRPr="000B46A0">
        <w:rPr>
          <w:rFonts w:ascii="Cordia New" w:hAnsi="Cordia New" w:cs="Cordia New"/>
          <w:sz w:val="32"/>
          <w:szCs w:val="32"/>
          <w:cs/>
        </w:rPr>
        <w:t>)</w:t>
      </w:r>
      <w:r w:rsidRPr="000B46A0">
        <w:rPr>
          <w:rFonts w:ascii="Cordia New" w:hAnsi="Cordia New" w:cs="Cordia New"/>
          <w:sz w:val="32"/>
          <w:szCs w:val="32"/>
        </w:rPr>
        <w:t>, SCGC offers REDUCE solution from SCGC GREEN POLYMER, high strength HDPE from SMX</w:t>
      </w:r>
      <w:r w:rsidRPr="000B46A0">
        <w:rPr>
          <w:rFonts w:ascii="Cordia New" w:hAnsi="Cordia New" w:cs="Cordia New"/>
          <w:sz w:val="32"/>
          <w:szCs w:val="32"/>
          <w:cs/>
        </w:rPr>
        <w:t xml:space="preserve">™ </w:t>
      </w:r>
      <w:r w:rsidRPr="000B46A0">
        <w:rPr>
          <w:rFonts w:ascii="Cordia New" w:hAnsi="Cordia New" w:cs="Cordia New"/>
          <w:sz w:val="32"/>
          <w:szCs w:val="32"/>
        </w:rPr>
        <w:t xml:space="preserve">Technology with more than </w:t>
      </w:r>
      <w:r w:rsidRPr="000B46A0">
        <w:rPr>
          <w:rFonts w:ascii="Cordia New" w:hAnsi="Cordia New" w:cs="Cordia New"/>
          <w:sz w:val="32"/>
          <w:szCs w:val="32"/>
          <w:cs/>
        </w:rPr>
        <w:t>20%</w:t>
      </w:r>
      <w:r w:rsidRPr="000B46A0">
        <w:rPr>
          <w:rFonts w:ascii="Cordia New" w:hAnsi="Cordia New" w:cs="Cordia New"/>
          <w:sz w:val="32"/>
          <w:szCs w:val="32"/>
        </w:rPr>
        <w:t xml:space="preserve"> higher strength materials to reduce plastic consumption for </w:t>
      </w:r>
      <w:r w:rsidRPr="000B46A0">
        <w:rPr>
          <w:rFonts w:ascii="Cordia New" w:hAnsi="Cordia New" w:cs="Cordia New"/>
          <w:sz w:val="32"/>
          <w:szCs w:val="32"/>
          <w:cs/>
        </w:rPr>
        <w:t>“</w:t>
      </w:r>
      <w:r w:rsidRPr="000B46A0">
        <w:rPr>
          <w:rFonts w:ascii="Cordia New" w:hAnsi="Cordia New" w:cs="Cordia New"/>
          <w:sz w:val="32"/>
          <w:szCs w:val="32"/>
        </w:rPr>
        <w:t>Care</w:t>
      </w:r>
      <w:r w:rsidRPr="000B46A0">
        <w:rPr>
          <w:rFonts w:ascii="Cordia New" w:hAnsi="Cordia New" w:cs="Cordia New"/>
          <w:sz w:val="32"/>
          <w:szCs w:val="32"/>
          <w:cs/>
        </w:rPr>
        <w:t xml:space="preserve">” </w:t>
      </w:r>
      <w:r w:rsidRPr="000B46A0">
        <w:rPr>
          <w:rFonts w:ascii="Cordia New" w:hAnsi="Cordia New" w:cs="Cordia New"/>
          <w:sz w:val="32"/>
          <w:szCs w:val="32"/>
        </w:rPr>
        <w:t xml:space="preserve">and </w:t>
      </w:r>
      <w:r w:rsidRPr="000B46A0">
        <w:rPr>
          <w:rFonts w:ascii="Cordia New" w:hAnsi="Cordia New" w:cs="Cordia New"/>
          <w:sz w:val="32"/>
          <w:szCs w:val="32"/>
          <w:cs/>
        </w:rPr>
        <w:t>“</w:t>
      </w:r>
      <w:proofErr w:type="spellStart"/>
      <w:r w:rsidRPr="000B46A0">
        <w:rPr>
          <w:rFonts w:ascii="Cordia New" w:hAnsi="Cordia New" w:cs="Cordia New"/>
          <w:sz w:val="32"/>
          <w:szCs w:val="32"/>
        </w:rPr>
        <w:t>Protex</w:t>
      </w:r>
      <w:proofErr w:type="spellEnd"/>
      <w:r w:rsidRPr="000B46A0">
        <w:rPr>
          <w:rFonts w:ascii="Cordia New" w:hAnsi="Cordia New" w:cs="Cordia New"/>
          <w:sz w:val="32"/>
          <w:szCs w:val="32"/>
          <w:cs/>
        </w:rPr>
        <w:t xml:space="preserve">” </w:t>
      </w:r>
      <w:r w:rsidRPr="000B46A0">
        <w:rPr>
          <w:rFonts w:ascii="Cordia New" w:hAnsi="Cordia New" w:cs="Cordia New"/>
          <w:sz w:val="32"/>
          <w:szCs w:val="32"/>
        </w:rPr>
        <w:t xml:space="preserve">powder packaging which can be up to </w:t>
      </w:r>
      <w:r w:rsidRPr="000B46A0">
        <w:rPr>
          <w:rFonts w:ascii="Cordia New" w:hAnsi="Cordia New" w:cs="Cordia New"/>
          <w:sz w:val="32"/>
          <w:szCs w:val="32"/>
          <w:cs/>
        </w:rPr>
        <w:t>8%</w:t>
      </w:r>
      <w:r w:rsidRPr="000B46A0">
        <w:rPr>
          <w:rFonts w:ascii="Cordia New" w:hAnsi="Cordia New" w:cs="Cordia New"/>
          <w:sz w:val="32"/>
          <w:szCs w:val="32"/>
        </w:rPr>
        <w:t xml:space="preserve"> lighter while maintaining the same performance, resulting in GHG emissions reduction not only by less amount of plastic consumption in production but also transportation of the products</w:t>
      </w:r>
      <w:r w:rsidRPr="000B46A0">
        <w:rPr>
          <w:rFonts w:ascii="Cordia New" w:hAnsi="Cordia New" w:cs="Cordia New"/>
          <w:sz w:val="32"/>
          <w:szCs w:val="32"/>
          <w:cs/>
        </w:rPr>
        <w:t>.</w:t>
      </w:r>
      <w:proofErr w:type="gramEnd"/>
    </w:p>
    <w:p w14:paraId="1782C81C" w14:textId="65A6B601" w:rsidR="0098277F" w:rsidRDefault="000B46A0" w:rsidP="0032742E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0B46A0">
        <w:rPr>
          <w:rFonts w:ascii="Cordia New" w:hAnsi="Cordia New" w:cs="Cordia New"/>
          <w:sz w:val="32"/>
          <w:szCs w:val="32"/>
        </w:rPr>
        <w:t>The high strength HDPE is one of the eco</w:t>
      </w:r>
      <w:r w:rsidRPr="000B46A0">
        <w:rPr>
          <w:rFonts w:ascii="Cordia New" w:hAnsi="Cordia New" w:cs="Cordia New"/>
          <w:sz w:val="32"/>
          <w:szCs w:val="32"/>
          <w:cs/>
        </w:rPr>
        <w:t>-</w:t>
      </w:r>
      <w:r w:rsidRPr="000B46A0">
        <w:rPr>
          <w:rFonts w:ascii="Cordia New" w:hAnsi="Cordia New" w:cs="Cordia New"/>
          <w:sz w:val="32"/>
          <w:szCs w:val="32"/>
        </w:rPr>
        <w:t xml:space="preserve">friendly solutions under the brand </w:t>
      </w:r>
      <w:r w:rsidRPr="000B46A0">
        <w:rPr>
          <w:rFonts w:ascii="Cordia New" w:hAnsi="Cordia New" w:cs="Cordia New"/>
          <w:sz w:val="32"/>
          <w:szCs w:val="32"/>
          <w:cs/>
        </w:rPr>
        <w:t>“</w:t>
      </w:r>
      <w:r w:rsidRPr="000B46A0">
        <w:rPr>
          <w:rFonts w:ascii="Cordia New" w:hAnsi="Cordia New" w:cs="Cordia New"/>
          <w:sz w:val="32"/>
          <w:szCs w:val="32"/>
        </w:rPr>
        <w:t>SCGC GREEN POLYMER</w:t>
      </w:r>
      <w:r w:rsidRPr="000B46A0">
        <w:rPr>
          <w:rFonts w:ascii="Cordia New" w:hAnsi="Cordia New" w:cs="Cordia New"/>
          <w:sz w:val="32"/>
          <w:szCs w:val="32"/>
          <w:cs/>
        </w:rPr>
        <w:t xml:space="preserve">” </w:t>
      </w:r>
      <w:r w:rsidRPr="000B46A0">
        <w:rPr>
          <w:rFonts w:ascii="Cordia New" w:hAnsi="Cordia New" w:cs="Cordia New"/>
          <w:sz w:val="32"/>
          <w:szCs w:val="32"/>
        </w:rPr>
        <w:t>which comprises sustainable polymer solutions encompassing four areas</w:t>
      </w:r>
      <w:r w:rsidRPr="000B46A0">
        <w:rPr>
          <w:rFonts w:ascii="Cordia New" w:hAnsi="Cordia New" w:cs="Cordia New"/>
          <w:sz w:val="32"/>
          <w:szCs w:val="32"/>
          <w:cs/>
        </w:rPr>
        <w:t xml:space="preserve">: (1) </w:t>
      </w:r>
      <w:r w:rsidRPr="000B46A0">
        <w:rPr>
          <w:rFonts w:ascii="Cordia New" w:hAnsi="Cordia New" w:cs="Cordia New"/>
          <w:sz w:val="32"/>
          <w:szCs w:val="32"/>
        </w:rPr>
        <w:t xml:space="preserve">REDUCE </w:t>
      </w:r>
      <w:r w:rsidRPr="000B46A0">
        <w:rPr>
          <w:rFonts w:ascii="Cordia New" w:hAnsi="Cordia New" w:cs="Cordia New"/>
          <w:sz w:val="32"/>
          <w:szCs w:val="32"/>
          <w:cs/>
        </w:rPr>
        <w:t xml:space="preserve">– </w:t>
      </w:r>
      <w:r w:rsidRPr="000B46A0">
        <w:rPr>
          <w:rFonts w:ascii="Cordia New" w:hAnsi="Cordia New" w:cs="Cordia New"/>
          <w:sz w:val="32"/>
          <w:szCs w:val="32"/>
        </w:rPr>
        <w:t xml:space="preserve">reducing resource consumption and increasing resource efficiency; </w:t>
      </w:r>
      <w:r w:rsidRPr="000B46A0">
        <w:rPr>
          <w:rFonts w:ascii="Cordia New" w:hAnsi="Cordia New" w:cs="Cordia New"/>
          <w:sz w:val="32"/>
          <w:szCs w:val="32"/>
          <w:cs/>
        </w:rPr>
        <w:t xml:space="preserve">(2) </w:t>
      </w:r>
      <w:r w:rsidRPr="000B46A0">
        <w:rPr>
          <w:rFonts w:ascii="Cordia New" w:hAnsi="Cordia New" w:cs="Cordia New"/>
          <w:sz w:val="32"/>
          <w:szCs w:val="32"/>
        </w:rPr>
        <w:t xml:space="preserve">RECYCLABLE </w:t>
      </w:r>
      <w:r w:rsidRPr="000B46A0">
        <w:rPr>
          <w:rFonts w:ascii="Cordia New" w:hAnsi="Cordia New" w:cs="Cordia New"/>
          <w:sz w:val="32"/>
          <w:szCs w:val="32"/>
          <w:cs/>
        </w:rPr>
        <w:t xml:space="preserve">– </w:t>
      </w:r>
      <w:r w:rsidRPr="000B46A0">
        <w:rPr>
          <w:rFonts w:ascii="Cordia New" w:hAnsi="Cordia New" w:cs="Cordia New"/>
          <w:sz w:val="32"/>
          <w:szCs w:val="32"/>
        </w:rPr>
        <w:t xml:space="preserve">design for recyclability; </w:t>
      </w:r>
      <w:r w:rsidRPr="000B46A0">
        <w:rPr>
          <w:rFonts w:ascii="Cordia New" w:hAnsi="Cordia New" w:cs="Cordia New"/>
          <w:sz w:val="32"/>
          <w:szCs w:val="32"/>
          <w:cs/>
        </w:rPr>
        <w:t xml:space="preserve">(3) </w:t>
      </w:r>
      <w:r w:rsidRPr="000B46A0">
        <w:rPr>
          <w:rFonts w:ascii="Cordia New" w:hAnsi="Cordia New" w:cs="Cordia New"/>
          <w:sz w:val="32"/>
          <w:szCs w:val="32"/>
        </w:rPr>
        <w:t xml:space="preserve">RECYCLE </w:t>
      </w:r>
      <w:r w:rsidRPr="000B46A0">
        <w:rPr>
          <w:rFonts w:ascii="Cordia New" w:hAnsi="Cordia New" w:cs="Cordia New"/>
          <w:sz w:val="32"/>
          <w:szCs w:val="32"/>
          <w:cs/>
        </w:rPr>
        <w:t xml:space="preserve">– </w:t>
      </w:r>
      <w:r w:rsidRPr="000B46A0">
        <w:rPr>
          <w:rFonts w:ascii="Cordia New" w:hAnsi="Cordia New" w:cs="Cordia New"/>
          <w:sz w:val="32"/>
          <w:szCs w:val="32"/>
        </w:rPr>
        <w:t xml:space="preserve">implement recycling; and </w:t>
      </w:r>
      <w:r w:rsidRPr="000B46A0">
        <w:rPr>
          <w:rFonts w:ascii="Cordia New" w:hAnsi="Cordia New" w:cs="Cordia New"/>
          <w:sz w:val="32"/>
          <w:szCs w:val="32"/>
          <w:cs/>
        </w:rPr>
        <w:t xml:space="preserve">(4) </w:t>
      </w:r>
      <w:r w:rsidRPr="000B46A0">
        <w:rPr>
          <w:rFonts w:ascii="Cordia New" w:hAnsi="Cordia New" w:cs="Cordia New"/>
          <w:sz w:val="32"/>
          <w:szCs w:val="32"/>
        </w:rPr>
        <w:t xml:space="preserve">RENEWABLE </w:t>
      </w:r>
      <w:r w:rsidRPr="000B46A0">
        <w:rPr>
          <w:rFonts w:ascii="Cordia New" w:hAnsi="Cordia New" w:cs="Cordia New"/>
          <w:sz w:val="32"/>
          <w:szCs w:val="32"/>
          <w:cs/>
        </w:rPr>
        <w:t xml:space="preserve">– </w:t>
      </w:r>
      <w:r w:rsidRPr="000B46A0">
        <w:rPr>
          <w:rFonts w:ascii="Cordia New" w:hAnsi="Cordia New" w:cs="Cordia New"/>
          <w:sz w:val="32"/>
          <w:szCs w:val="32"/>
        </w:rPr>
        <w:t>developing environmentally friendly bio compostable compound and bioplastics made from renewable resources</w:t>
      </w:r>
      <w:r w:rsidRPr="000B46A0">
        <w:rPr>
          <w:rFonts w:ascii="Cordia New" w:hAnsi="Cordia New" w:cs="Cordia New"/>
          <w:sz w:val="32"/>
          <w:szCs w:val="32"/>
          <w:cs/>
        </w:rPr>
        <w:t>.</w:t>
      </w:r>
    </w:p>
    <w:p w14:paraId="47A12B17" w14:textId="11689BDE" w:rsidR="003068DC" w:rsidRPr="003068DC" w:rsidRDefault="003068DC" w:rsidP="007D567C">
      <w:pPr>
        <w:ind w:firstLine="567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153A56">
        <w:rPr>
          <w:rFonts w:ascii="Cordia New" w:hAnsi="Cordia New" w:cs="Cordia New"/>
          <w:color w:val="000000" w:themeColor="text1"/>
          <w:sz w:val="32"/>
          <w:szCs w:val="32"/>
        </w:rPr>
        <w:t>More information</w:t>
      </w:r>
      <w:r w:rsidRPr="00153A56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: </w:t>
      </w:r>
      <w:r w:rsidRPr="00153A56">
        <w:rPr>
          <w:rFonts w:ascii="Cordia New" w:hAnsi="Cordia New" w:cs="Cordia New"/>
          <w:color w:val="000000" w:themeColor="text1"/>
          <w:sz w:val="32"/>
          <w:szCs w:val="32"/>
        </w:rPr>
        <w:fldChar w:fldCharType="begin"/>
      </w:r>
      <w:r w:rsidRPr="00153A56">
        <w:rPr>
          <w:rFonts w:ascii="Cordia New" w:hAnsi="Cordia New" w:cs="Cordia New"/>
          <w:color w:val="000000" w:themeColor="text1"/>
          <w:sz w:val="32"/>
          <w:szCs w:val="32"/>
        </w:rPr>
        <w:instrText xml:space="preserve"> HYPERLINK </w:instrText>
      </w:r>
      <w:r w:rsidRPr="00153A56">
        <w:rPr>
          <w:rFonts w:ascii="Cordia New" w:hAnsi="Cordia New" w:cs="Cordia New"/>
          <w:color w:val="000000" w:themeColor="text1"/>
          <w:sz w:val="32"/>
          <w:szCs w:val="32"/>
          <w:cs/>
        </w:rPr>
        <w:instrText>"</w:instrText>
      </w:r>
      <w:r w:rsidRPr="00153A56">
        <w:rPr>
          <w:rFonts w:ascii="Cordia New" w:hAnsi="Cordia New" w:cs="Cordia New"/>
          <w:color w:val="000000" w:themeColor="text1"/>
          <w:sz w:val="32"/>
          <w:szCs w:val="32"/>
        </w:rPr>
        <w:instrText>https</w:instrText>
      </w:r>
      <w:r w:rsidRPr="00153A56">
        <w:rPr>
          <w:rFonts w:ascii="Cordia New" w:hAnsi="Cordia New" w:cs="Cordia New"/>
          <w:color w:val="000000" w:themeColor="text1"/>
          <w:sz w:val="32"/>
          <w:szCs w:val="32"/>
          <w:cs/>
        </w:rPr>
        <w:instrText>://</w:instrText>
      </w:r>
      <w:r w:rsidRPr="00153A56">
        <w:rPr>
          <w:rFonts w:ascii="Cordia New" w:hAnsi="Cordia New" w:cs="Cordia New"/>
          <w:color w:val="000000" w:themeColor="text1"/>
          <w:sz w:val="32"/>
          <w:szCs w:val="32"/>
        </w:rPr>
        <w:instrText>www</w:instrText>
      </w:r>
      <w:r w:rsidRPr="00153A56">
        <w:rPr>
          <w:rFonts w:ascii="Cordia New" w:hAnsi="Cordia New" w:cs="Cordia New"/>
          <w:color w:val="000000" w:themeColor="text1"/>
          <w:sz w:val="32"/>
          <w:szCs w:val="32"/>
          <w:cs/>
        </w:rPr>
        <w:instrText>.</w:instrText>
      </w:r>
      <w:r w:rsidRPr="00153A56">
        <w:rPr>
          <w:rFonts w:ascii="Cordia New" w:hAnsi="Cordia New" w:cs="Cordia New"/>
          <w:color w:val="000000" w:themeColor="text1"/>
          <w:sz w:val="32"/>
          <w:szCs w:val="32"/>
        </w:rPr>
        <w:instrText>scgchemicals</w:instrText>
      </w:r>
      <w:r w:rsidRPr="00153A56">
        <w:rPr>
          <w:rFonts w:ascii="Cordia New" w:hAnsi="Cordia New" w:cs="Cordia New"/>
          <w:color w:val="000000" w:themeColor="text1"/>
          <w:sz w:val="32"/>
          <w:szCs w:val="32"/>
          <w:cs/>
        </w:rPr>
        <w:instrText>.</w:instrText>
      </w:r>
      <w:r w:rsidRPr="00153A56">
        <w:rPr>
          <w:rFonts w:ascii="Cordia New" w:hAnsi="Cordia New" w:cs="Cordia New"/>
          <w:color w:val="000000" w:themeColor="text1"/>
          <w:sz w:val="32"/>
          <w:szCs w:val="32"/>
        </w:rPr>
        <w:instrText>com</w:instrText>
      </w:r>
      <w:r w:rsidRPr="00153A56">
        <w:rPr>
          <w:rFonts w:ascii="Cordia New" w:hAnsi="Cordia New" w:cs="Cordia New"/>
          <w:color w:val="000000" w:themeColor="text1"/>
          <w:sz w:val="32"/>
          <w:szCs w:val="32"/>
          <w:cs/>
        </w:rPr>
        <w:instrText xml:space="preserve">" </w:instrText>
      </w:r>
      <w:r w:rsidRPr="00153A56">
        <w:rPr>
          <w:rFonts w:ascii="Cordia New" w:hAnsi="Cordia New" w:cs="Cordia New"/>
          <w:color w:val="000000" w:themeColor="text1"/>
          <w:sz w:val="32"/>
          <w:szCs w:val="32"/>
        </w:rPr>
        <w:fldChar w:fldCharType="separate"/>
      </w:r>
      <w:r w:rsidRPr="00153A56">
        <w:rPr>
          <w:rStyle w:val="Hyperlink"/>
          <w:rFonts w:ascii="Cordia New" w:hAnsi="Cordia New" w:cs="Cordia New"/>
          <w:sz w:val="32"/>
          <w:szCs w:val="32"/>
        </w:rPr>
        <w:t>https</w:t>
      </w:r>
      <w:r w:rsidRPr="00153A56">
        <w:rPr>
          <w:rStyle w:val="Hyperlink"/>
          <w:rFonts w:ascii="Cordia New" w:hAnsi="Cordia New" w:cs="Cordia New"/>
          <w:sz w:val="32"/>
          <w:szCs w:val="32"/>
          <w:cs/>
        </w:rPr>
        <w:t>://</w:t>
      </w:r>
      <w:r w:rsidRPr="00153A56">
        <w:rPr>
          <w:rStyle w:val="Hyperlink"/>
          <w:rFonts w:ascii="Cordia New" w:hAnsi="Cordia New" w:cs="Cordia New"/>
          <w:sz w:val="32"/>
          <w:szCs w:val="32"/>
        </w:rPr>
        <w:t>www</w:t>
      </w:r>
      <w:r w:rsidRPr="00153A56">
        <w:rPr>
          <w:rStyle w:val="Hyperlink"/>
          <w:rFonts w:ascii="Cordia New" w:hAnsi="Cordia New" w:cs="Cordia New"/>
          <w:sz w:val="32"/>
          <w:szCs w:val="32"/>
          <w:cs/>
        </w:rPr>
        <w:t>.</w:t>
      </w:r>
      <w:proofErr w:type="spellStart"/>
      <w:r w:rsidRPr="00153A56">
        <w:rPr>
          <w:rStyle w:val="Hyperlink"/>
          <w:rFonts w:ascii="Cordia New" w:hAnsi="Cordia New" w:cs="Cordia New"/>
          <w:sz w:val="32"/>
          <w:szCs w:val="32"/>
        </w:rPr>
        <w:t>scgchemicals</w:t>
      </w:r>
      <w:proofErr w:type="spellEnd"/>
      <w:r w:rsidRPr="00153A56">
        <w:rPr>
          <w:rStyle w:val="Hyperlink"/>
          <w:rFonts w:ascii="Cordia New" w:hAnsi="Cordia New" w:cs="Cordia New"/>
          <w:sz w:val="32"/>
          <w:szCs w:val="32"/>
          <w:cs/>
        </w:rPr>
        <w:t>.</w:t>
      </w:r>
      <w:r w:rsidRPr="00153A56">
        <w:rPr>
          <w:rStyle w:val="Hyperlink"/>
          <w:rFonts w:ascii="Cordia New" w:hAnsi="Cordia New" w:cs="Cordia New"/>
          <w:sz w:val="32"/>
          <w:szCs w:val="32"/>
        </w:rPr>
        <w:t>com</w:t>
      </w:r>
      <w:r w:rsidRPr="00153A56">
        <w:rPr>
          <w:rFonts w:ascii="Cordia New" w:hAnsi="Cordia New" w:cs="Cordia New"/>
          <w:color w:val="000000" w:themeColor="text1"/>
          <w:sz w:val="32"/>
          <w:szCs w:val="32"/>
        </w:rPr>
        <w:fldChar w:fldCharType="end"/>
      </w:r>
    </w:p>
    <w:sectPr w:rsidR="003068DC" w:rsidRPr="003068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CB18D" w14:textId="77777777" w:rsidR="007F5B04" w:rsidRDefault="007F5B04" w:rsidP="00242706">
      <w:pPr>
        <w:spacing w:after="0" w:line="240" w:lineRule="auto"/>
      </w:pPr>
      <w:r>
        <w:separator/>
      </w:r>
    </w:p>
  </w:endnote>
  <w:endnote w:type="continuationSeparator" w:id="0">
    <w:p w14:paraId="42314284" w14:textId="77777777" w:rsidR="007F5B04" w:rsidRDefault="007F5B04" w:rsidP="00242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768CD" w14:textId="77777777" w:rsidR="006C7A89" w:rsidRDefault="006C7A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312BA" w14:textId="77777777" w:rsidR="006C7A89" w:rsidRDefault="006C7A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30846" w14:textId="77777777" w:rsidR="006C7A89" w:rsidRDefault="006C7A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4F369" w14:textId="77777777" w:rsidR="007F5B04" w:rsidRDefault="007F5B04" w:rsidP="00242706">
      <w:pPr>
        <w:spacing w:after="0" w:line="240" w:lineRule="auto"/>
      </w:pPr>
      <w:r>
        <w:separator/>
      </w:r>
    </w:p>
  </w:footnote>
  <w:footnote w:type="continuationSeparator" w:id="0">
    <w:p w14:paraId="5EAD3FD0" w14:textId="77777777" w:rsidR="007F5B04" w:rsidRDefault="007F5B04" w:rsidP="00242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4BECA" w14:textId="77777777" w:rsidR="006C7A89" w:rsidRDefault="006C7A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D1C29" w14:textId="3BD84D33" w:rsidR="00242706" w:rsidRPr="00FF05AB" w:rsidRDefault="00B637F5">
    <w:pPr>
      <w:pStyle w:val="Header"/>
      <w:rPr>
        <w:rFonts w:ascii="Cordia New" w:hAnsi="Cordia New" w:cs="Cordia New"/>
      </w:rPr>
    </w:pPr>
    <w:r w:rsidRPr="00472323">
      <w:rPr>
        <w:rFonts w:ascii="Cordia New" w:hAnsi="Cordia New" w:cs="Cordia New"/>
        <w:noProof/>
        <w:sz w:val="32"/>
        <w:szCs w:val="40"/>
      </w:rPr>
      <w:drawing>
        <wp:anchor distT="0" distB="0" distL="114300" distR="114300" simplePos="0" relativeHeight="251659264" behindDoc="0" locked="0" layoutInCell="1" allowOverlap="1" wp14:anchorId="72072FC5" wp14:editId="77DD2AF3">
          <wp:simplePos x="0" y="0"/>
          <wp:positionH relativeFrom="margin">
            <wp:posOffset>4395470</wp:posOffset>
          </wp:positionH>
          <wp:positionV relativeFrom="paragraph">
            <wp:posOffset>-95250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2323" w:rsidRPr="00472323">
      <w:rPr>
        <w:rFonts w:ascii="Cordia New" w:hAnsi="Cordia New" w:cs="Cordia New"/>
        <w:sz w:val="32"/>
        <w:szCs w:val="40"/>
      </w:rPr>
      <w:t>Press Release</w:t>
    </w:r>
    <w:r w:rsidR="00FF05AB" w:rsidRPr="00FF05AB">
      <w:rPr>
        <w:rFonts w:ascii="Cordia New" w:hAnsi="Cordia New" w:cs="Cordia New"/>
        <w:cs/>
      </w:rPr>
      <w:tab/>
    </w:r>
    <w:r w:rsidR="00FF05AB" w:rsidRPr="00FF05AB">
      <w:rPr>
        <w:rFonts w:ascii="Cordia New" w:hAnsi="Cordia New" w:cs="Cordia New"/>
        <w:c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ADEAF" w14:textId="77777777" w:rsidR="006C7A89" w:rsidRDefault="006C7A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06"/>
    <w:rsid w:val="000111E0"/>
    <w:rsid w:val="00022E7D"/>
    <w:rsid w:val="000426CC"/>
    <w:rsid w:val="000439C8"/>
    <w:rsid w:val="00071BCD"/>
    <w:rsid w:val="00082B34"/>
    <w:rsid w:val="000B46A0"/>
    <w:rsid w:val="000D0E19"/>
    <w:rsid w:val="000E6A3F"/>
    <w:rsid w:val="0010599E"/>
    <w:rsid w:val="00105E75"/>
    <w:rsid w:val="00142268"/>
    <w:rsid w:val="0019306C"/>
    <w:rsid w:val="001D089A"/>
    <w:rsid w:val="001D3B46"/>
    <w:rsid w:val="001E062C"/>
    <w:rsid w:val="002171F0"/>
    <w:rsid w:val="00222949"/>
    <w:rsid w:val="00242706"/>
    <w:rsid w:val="00261271"/>
    <w:rsid w:val="00273839"/>
    <w:rsid w:val="0028385E"/>
    <w:rsid w:val="00285BD9"/>
    <w:rsid w:val="002F3B1A"/>
    <w:rsid w:val="002F3EE5"/>
    <w:rsid w:val="003068DC"/>
    <w:rsid w:val="00312C21"/>
    <w:rsid w:val="00316DD9"/>
    <w:rsid w:val="00323469"/>
    <w:rsid w:val="0032717B"/>
    <w:rsid w:val="0032742E"/>
    <w:rsid w:val="003349E7"/>
    <w:rsid w:val="003470B6"/>
    <w:rsid w:val="00350572"/>
    <w:rsid w:val="0035599B"/>
    <w:rsid w:val="003576A3"/>
    <w:rsid w:val="003774CB"/>
    <w:rsid w:val="00385BD8"/>
    <w:rsid w:val="003C24F1"/>
    <w:rsid w:val="003D7DB7"/>
    <w:rsid w:val="00400A53"/>
    <w:rsid w:val="004202E4"/>
    <w:rsid w:val="00453583"/>
    <w:rsid w:val="00472323"/>
    <w:rsid w:val="00473B42"/>
    <w:rsid w:val="00490E7B"/>
    <w:rsid w:val="004A5962"/>
    <w:rsid w:val="004A5D96"/>
    <w:rsid w:val="004C0FD0"/>
    <w:rsid w:val="004D24E6"/>
    <w:rsid w:val="004E66F8"/>
    <w:rsid w:val="0050605D"/>
    <w:rsid w:val="00561740"/>
    <w:rsid w:val="0058483F"/>
    <w:rsid w:val="005957FF"/>
    <w:rsid w:val="005A157A"/>
    <w:rsid w:val="005B6330"/>
    <w:rsid w:val="005E5472"/>
    <w:rsid w:val="00622521"/>
    <w:rsid w:val="00635F4B"/>
    <w:rsid w:val="00645173"/>
    <w:rsid w:val="00675B9C"/>
    <w:rsid w:val="006761F5"/>
    <w:rsid w:val="006B6710"/>
    <w:rsid w:val="006C7A89"/>
    <w:rsid w:val="006E2301"/>
    <w:rsid w:val="006E2AAC"/>
    <w:rsid w:val="00711520"/>
    <w:rsid w:val="007209FB"/>
    <w:rsid w:val="00724392"/>
    <w:rsid w:val="00724883"/>
    <w:rsid w:val="00733094"/>
    <w:rsid w:val="00751FD5"/>
    <w:rsid w:val="00767411"/>
    <w:rsid w:val="00770C06"/>
    <w:rsid w:val="00786938"/>
    <w:rsid w:val="007D40D9"/>
    <w:rsid w:val="007D567C"/>
    <w:rsid w:val="007F0432"/>
    <w:rsid w:val="007F248F"/>
    <w:rsid w:val="007F5B04"/>
    <w:rsid w:val="007F6D6A"/>
    <w:rsid w:val="007F7D19"/>
    <w:rsid w:val="0080066F"/>
    <w:rsid w:val="00807D52"/>
    <w:rsid w:val="008119DC"/>
    <w:rsid w:val="00817452"/>
    <w:rsid w:val="008534B8"/>
    <w:rsid w:val="008661C1"/>
    <w:rsid w:val="0087249F"/>
    <w:rsid w:val="0087796F"/>
    <w:rsid w:val="0088246E"/>
    <w:rsid w:val="008B67C1"/>
    <w:rsid w:val="008C0463"/>
    <w:rsid w:val="0091165E"/>
    <w:rsid w:val="00953F3C"/>
    <w:rsid w:val="0098277F"/>
    <w:rsid w:val="009B6D12"/>
    <w:rsid w:val="009C176B"/>
    <w:rsid w:val="009D0C7C"/>
    <w:rsid w:val="009D29A2"/>
    <w:rsid w:val="009F0474"/>
    <w:rsid w:val="00A15607"/>
    <w:rsid w:val="00A15B97"/>
    <w:rsid w:val="00A201AA"/>
    <w:rsid w:val="00A2696C"/>
    <w:rsid w:val="00A33F63"/>
    <w:rsid w:val="00A37347"/>
    <w:rsid w:val="00A56E36"/>
    <w:rsid w:val="00A572B7"/>
    <w:rsid w:val="00A654C8"/>
    <w:rsid w:val="00A67381"/>
    <w:rsid w:val="00A86FE1"/>
    <w:rsid w:val="00A8778F"/>
    <w:rsid w:val="00B07021"/>
    <w:rsid w:val="00B174F5"/>
    <w:rsid w:val="00B41383"/>
    <w:rsid w:val="00B637F5"/>
    <w:rsid w:val="00BD5C77"/>
    <w:rsid w:val="00BD5E28"/>
    <w:rsid w:val="00BF071B"/>
    <w:rsid w:val="00BF40B3"/>
    <w:rsid w:val="00C11598"/>
    <w:rsid w:val="00C25044"/>
    <w:rsid w:val="00C25277"/>
    <w:rsid w:val="00C32D16"/>
    <w:rsid w:val="00C37EFA"/>
    <w:rsid w:val="00C4467D"/>
    <w:rsid w:val="00C702CA"/>
    <w:rsid w:val="00C7717B"/>
    <w:rsid w:val="00CB5446"/>
    <w:rsid w:val="00CC0422"/>
    <w:rsid w:val="00CC2B51"/>
    <w:rsid w:val="00CC5382"/>
    <w:rsid w:val="00CD3556"/>
    <w:rsid w:val="00D12817"/>
    <w:rsid w:val="00D20E44"/>
    <w:rsid w:val="00D27842"/>
    <w:rsid w:val="00D4715A"/>
    <w:rsid w:val="00D54AB1"/>
    <w:rsid w:val="00DB26DF"/>
    <w:rsid w:val="00DC0629"/>
    <w:rsid w:val="00DC6703"/>
    <w:rsid w:val="00DC7EFB"/>
    <w:rsid w:val="00E32314"/>
    <w:rsid w:val="00E33F37"/>
    <w:rsid w:val="00E760AC"/>
    <w:rsid w:val="00E8316E"/>
    <w:rsid w:val="00EA1868"/>
    <w:rsid w:val="00EA67C7"/>
    <w:rsid w:val="00EC1D27"/>
    <w:rsid w:val="00EC6337"/>
    <w:rsid w:val="00ED651A"/>
    <w:rsid w:val="00F22C2E"/>
    <w:rsid w:val="00F31D3D"/>
    <w:rsid w:val="00F42605"/>
    <w:rsid w:val="00F63D35"/>
    <w:rsid w:val="00F91C9F"/>
    <w:rsid w:val="00F96910"/>
    <w:rsid w:val="00FA0F72"/>
    <w:rsid w:val="00FB2C89"/>
    <w:rsid w:val="00FF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39F20B"/>
  <w15:chartTrackingRefBased/>
  <w15:docId w15:val="{E8A35209-EE4B-4DD7-8586-F835CD9F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7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706"/>
  </w:style>
  <w:style w:type="paragraph" w:styleId="Footer">
    <w:name w:val="footer"/>
    <w:basedOn w:val="Normal"/>
    <w:link w:val="FooterChar"/>
    <w:uiPriority w:val="99"/>
    <w:unhideWhenUsed/>
    <w:rsid w:val="002427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706"/>
  </w:style>
  <w:style w:type="character" w:styleId="Hyperlink">
    <w:name w:val="Hyperlink"/>
    <w:basedOn w:val="DefaultParagraphFont"/>
    <w:uiPriority w:val="99"/>
    <w:unhideWhenUsed/>
    <w:rsid w:val="00082B3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82B3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4226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D29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9A2"/>
    <w:pPr>
      <w:spacing w:after="0" w:line="240" w:lineRule="auto"/>
    </w:pPr>
    <w:rPr>
      <w:rFonts w:ascii="Times New Roman" w:eastAsia="Times New Roman" w:hAnsi="Times New Roman"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9A2"/>
    <w:rPr>
      <w:rFonts w:ascii="Times New Roman" w:eastAsia="Times New Roman" w:hAnsi="Times New Roman" w:cs="Angsana New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9A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9A2"/>
    <w:rPr>
      <w:rFonts w:ascii="Segoe UI" w:hAnsi="Segoe UI" w:cs="Angsana New"/>
      <w:sz w:val="18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347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347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DC06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4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Nattanun Songsangrat</dc:creator>
  <cp:keywords/>
  <dc:description/>
  <cp:lastModifiedBy>Manatcha Raksamata</cp:lastModifiedBy>
  <cp:revision>7</cp:revision>
  <dcterms:created xsi:type="dcterms:W3CDTF">2023-03-15T02:46:00Z</dcterms:created>
  <dcterms:modified xsi:type="dcterms:W3CDTF">2023-03-17T08:31:00Z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2023-01-20T00:11:33Z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3a8d3e41-dfe8-4cfd-bfae-36fb36fccb6e</vt:lpwstr>
  </property>
  <property fmtid="{D5CDD505-2E9C-101B-9397-08002B2CF9AE}" pid="8" name="MSIP_Label_282ec11f-0307-4ba2-9c7f-1e910abb2b8a_ContentBits">
    <vt:lpwstr>0</vt:lpwstr>
  </property>
</Properties>
</file>